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FA7" w:rsidRDefault="002A33A0" w:rsidP="00FF23CC">
      <w:pPr>
        <w:pStyle w:val="PRIHeader"/>
        <w:spacing w:after="0" w:line="240" w:lineRule="auto"/>
        <w:rPr>
          <w:sz w:val="24"/>
          <w:szCs w:val="24"/>
        </w:rPr>
      </w:pPr>
      <w:r>
        <w:rPr>
          <w:sz w:val="24"/>
          <w:szCs w:val="24"/>
        </w:rPr>
        <w:t>Form – NON-ENGAGEMENT LETTER</w:t>
      </w:r>
    </w:p>
    <w:p w:rsidR="00FF23CC" w:rsidRDefault="005577C7" w:rsidP="00FF23CC">
      <w:pPr>
        <w:pStyle w:val="PRIHeader"/>
        <w:spacing w:after="0" w:line="240" w:lineRule="auto"/>
        <w:rPr>
          <w:sz w:val="24"/>
          <w:szCs w:val="24"/>
        </w:rPr>
      </w:pPr>
      <w:r>
        <w:rPr>
          <w:sz w:val="24"/>
          <w:szCs w:val="24"/>
        </w:rPr>
        <w:t xml:space="preserve">FOLLOWING REVIEW OF CLIENT </w:t>
      </w:r>
      <w:r w:rsidR="00FF23CC">
        <w:rPr>
          <w:sz w:val="24"/>
          <w:szCs w:val="24"/>
        </w:rPr>
        <w:t>MATERIALS</w:t>
      </w:r>
    </w:p>
    <w:p w:rsidR="00FF23CC" w:rsidRDefault="00FF23CC" w:rsidP="00FF23CC">
      <w:pPr>
        <w:pStyle w:val="PRIHeader"/>
        <w:spacing w:after="0" w:line="240" w:lineRule="auto"/>
        <w:rPr>
          <w:sz w:val="24"/>
          <w:szCs w:val="24"/>
        </w:rPr>
      </w:pPr>
    </w:p>
    <w:p w:rsidR="00EE4FA7" w:rsidRDefault="002A33A0">
      <w:pPr>
        <w:jc w:val="center"/>
      </w:pPr>
      <w:r>
        <w:t>[Date]</w:t>
      </w:r>
    </w:p>
    <w:p w:rsidR="00EE4FA7" w:rsidRDefault="00EE4FA7">
      <w:pPr>
        <w:spacing w:after="0"/>
      </w:pPr>
    </w:p>
    <w:p w:rsidR="00EE4FA7" w:rsidRDefault="002A33A0">
      <w:pPr>
        <w:spacing w:after="0"/>
      </w:pPr>
      <w:r>
        <w:t>[Client Name]</w:t>
      </w:r>
    </w:p>
    <w:p w:rsidR="00EE4FA7" w:rsidRDefault="002A33A0">
      <w:pPr>
        <w:spacing w:after="0"/>
      </w:pPr>
      <w:r>
        <w:t>[Street]</w:t>
      </w:r>
    </w:p>
    <w:p w:rsidR="00EE4FA7" w:rsidRDefault="002A33A0">
      <w:pPr>
        <w:spacing w:after="0"/>
      </w:pPr>
      <w:r>
        <w:t>[City / State / Zip Code]</w:t>
      </w:r>
    </w:p>
    <w:p w:rsidR="00EE4FA7" w:rsidRDefault="00EE4FA7">
      <w:pPr>
        <w:spacing w:after="0"/>
      </w:pPr>
    </w:p>
    <w:p w:rsidR="00EE4FA7" w:rsidRDefault="002A33A0" w:rsidP="00A060EA">
      <w:pPr>
        <w:spacing w:after="0"/>
        <w:ind w:left="360" w:firstLine="360"/>
      </w:pPr>
      <w:r>
        <w:t>Re:</w:t>
      </w:r>
      <w:r>
        <w:tab/>
        <w:t>[Subject]</w:t>
      </w:r>
    </w:p>
    <w:p w:rsidR="00A060EA" w:rsidRDefault="00A060EA" w:rsidP="00A060EA">
      <w:pPr>
        <w:spacing w:after="0"/>
        <w:ind w:left="360" w:firstLine="360"/>
      </w:pPr>
      <w:bookmarkStart w:id="0" w:name="_GoBack"/>
      <w:bookmarkEnd w:id="0"/>
    </w:p>
    <w:p w:rsidR="00EE4FA7" w:rsidRDefault="002A33A0">
      <w:r>
        <w:t>Dear [Client Name]:</w:t>
      </w:r>
    </w:p>
    <w:p w:rsidR="00EE4FA7" w:rsidRDefault="002A33A0">
      <w:pPr>
        <w:ind w:firstLine="360"/>
        <w:jc w:val="both"/>
      </w:pPr>
      <w:r>
        <w:t xml:space="preserve">      You contacted [firm name] and requested that I evaluate whether the firm will represent you in the above referenced matter.  I met with you on _________, 20__, and have also reviewed the various copies of documents you provided me.  Enclosed please find those documents.</w:t>
      </w:r>
    </w:p>
    <w:p w:rsidR="00EE4FA7" w:rsidRDefault="002A33A0">
      <w:pPr>
        <w:ind w:firstLine="360"/>
        <w:jc w:val="both"/>
      </w:pPr>
      <w:r>
        <w:t xml:space="preserve">     While I appreciate the confidence you have expressed in our firm, the firm has decided not to represent you in this matter.  However, if you have a need in the future for legal assistance, I hope you will again consider our firm. </w:t>
      </w:r>
    </w:p>
    <w:p w:rsidR="00EE4FA7" w:rsidRDefault="002A33A0">
      <w:pPr>
        <w:ind w:firstLine="360"/>
        <w:jc w:val="both"/>
      </w:pPr>
      <w:r>
        <w:t xml:space="preserve">      Please note that the passage of time may bar you from pursuing whatever, if any, claim you have in this matter.  Accordingly, I recommend you immediately contact another firm for assistance.  As we discussed, in declining to undertake this matter, the firm is not expressing an opinion on whether you might prevail if an action is pursued.  As such, you should not refrain from seeking legal assistance from another firm.  </w:t>
      </w:r>
    </w:p>
    <w:p w:rsidR="00EE4FA7" w:rsidRDefault="002A33A0">
      <w:pPr>
        <w:ind w:firstLine="360"/>
        <w:jc w:val="both"/>
      </w:pPr>
      <w:r>
        <w:t xml:space="preserve">       In accordance with our standard policy, we are not charging you for any legal fees or expenses.  While we do charge for evaluating cases, that is only when we express an opinion on the merits of the matter to the client.  Since we are not expressing an opinion in this instance, no charge is being made.</w:t>
      </w:r>
    </w:p>
    <w:p w:rsidR="00EE4FA7" w:rsidRDefault="002A33A0">
      <w:pPr>
        <w:ind w:firstLine="360"/>
        <w:jc w:val="both"/>
      </w:pPr>
      <w:r>
        <w:t xml:space="preserve">        If you have any questions, please do not hesitate to contact me.  Best of luck in your future endeavors.  </w:t>
      </w:r>
    </w:p>
    <w:p w:rsidR="00EE4FA7" w:rsidRDefault="00EE4FA7"/>
    <w:p w:rsidR="00EE4FA7" w:rsidRDefault="002A33A0">
      <w:pPr>
        <w:ind w:left="3960" w:firstLine="360"/>
      </w:pPr>
      <w:r>
        <w:t>Sincerely,</w:t>
      </w:r>
    </w:p>
    <w:p w:rsidR="00EE4FA7" w:rsidRDefault="002A33A0">
      <w:r>
        <w:tab/>
      </w:r>
      <w:r>
        <w:tab/>
      </w:r>
      <w:r>
        <w:tab/>
      </w:r>
      <w:r>
        <w:tab/>
      </w:r>
      <w:r>
        <w:tab/>
      </w:r>
      <w:r>
        <w:tab/>
      </w:r>
    </w:p>
    <w:p w:rsidR="00EE4FA7" w:rsidRDefault="002A33A0">
      <w:pPr>
        <w:ind w:left="3960" w:firstLine="360"/>
      </w:pPr>
      <w:r>
        <w:t>[Lawyer Signature]</w:t>
      </w:r>
    </w:p>
    <w:p w:rsidR="00EE4FA7" w:rsidRDefault="002A33A0">
      <w:pPr>
        <w:ind w:left="3960" w:firstLine="360"/>
      </w:pPr>
      <w:r>
        <w:t>[Firm Name]</w:t>
      </w:r>
    </w:p>
    <w:p w:rsidR="00EE4FA7" w:rsidRDefault="00EE4FA7">
      <w:pPr>
        <w:pStyle w:val="BodyText"/>
      </w:pPr>
    </w:p>
    <w:sectPr w:rsidR="00EE4FA7">
      <w:headerReference w:type="default" r:id="rId7"/>
      <w:footerReference w:type="default" r:id="rId8"/>
      <w:headerReference w:type="first" r:id="rId9"/>
      <w:footerReference w:type="firs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29A" w:rsidRDefault="002A33A0">
      <w:pPr>
        <w:spacing w:after="0" w:line="240" w:lineRule="auto"/>
      </w:pPr>
      <w:r>
        <w:separator/>
      </w:r>
    </w:p>
  </w:endnote>
  <w:endnote w:type="continuationSeparator" w:id="0">
    <w:p w:rsidR="007C229A" w:rsidRDefault="002A3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A6" w:rsidRDefault="002A33A0">
    <w:pPr>
      <w:pStyle w:val="Footer"/>
      <w:jc w:val="center"/>
    </w:pPr>
    <w:r>
      <w:rPr>
        <w:rFonts w:ascii="Calibri" w:hAnsi="Calibri" w:cs="Tahoma"/>
        <w:color w:val="002F6B"/>
        <w:sz w:val="22"/>
        <w:szCs w:val="20"/>
      </w:rPr>
      <w:fldChar w:fldCharType="begin"/>
    </w:r>
    <w:r>
      <w:rPr>
        <w:rFonts w:ascii="Calibri" w:hAnsi="Calibri" w:cs="Tahoma"/>
        <w:color w:val="002F6B"/>
        <w:sz w:val="22"/>
        <w:szCs w:val="20"/>
      </w:rPr>
      <w:instrText xml:space="preserve"> PAGE </w:instrText>
    </w:r>
    <w:r>
      <w:rPr>
        <w:rFonts w:ascii="Calibri" w:hAnsi="Calibri" w:cs="Tahoma"/>
        <w:color w:val="002F6B"/>
        <w:sz w:val="22"/>
        <w:szCs w:val="20"/>
      </w:rPr>
      <w:fldChar w:fldCharType="separate"/>
    </w:r>
    <w:r w:rsidR="00B87970">
      <w:rPr>
        <w:rFonts w:ascii="Calibri" w:hAnsi="Calibri" w:cs="Tahoma"/>
        <w:noProof/>
        <w:color w:val="002F6B"/>
        <w:sz w:val="22"/>
        <w:szCs w:val="20"/>
      </w:rPr>
      <w:t>2</w:t>
    </w:r>
    <w:r>
      <w:rPr>
        <w:rFonts w:ascii="Calibri" w:hAnsi="Calibri" w:cs="Tahoma"/>
        <w:color w:val="002F6B"/>
        <w:sz w:val="22"/>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A6" w:rsidRDefault="00B8797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29A" w:rsidRDefault="002A33A0">
      <w:pPr>
        <w:spacing w:after="0" w:line="240" w:lineRule="auto"/>
      </w:pPr>
      <w:r>
        <w:rPr>
          <w:color w:val="000000"/>
        </w:rPr>
        <w:separator/>
      </w:r>
    </w:p>
  </w:footnote>
  <w:footnote w:type="continuationSeparator" w:id="0">
    <w:p w:rsidR="007C229A" w:rsidRDefault="002A3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47A6" w:rsidRDefault="002A33A0">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7970" w:rsidRPr="009C751D" w:rsidRDefault="002A33A0" w:rsidP="00B87970">
    <w:pPr>
      <w:ind w:left="2160" w:hanging="2160"/>
      <w:jc w:val="both"/>
      <w:rPr>
        <w:rFonts w:ascii="Calibri" w:eastAsiaTheme="minorHAnsi" w:hAnsi="Calibri" w:cs="Calibri"/>
        <w:color w:val="1F497D"/>
        <w:sz w:val="18"/>
        <w:szCs w:val="18"/>
      </w:rPr>
    </w:pPr>
    <w:r>
      <w:rPr>
        <w:noProof/>
        <w:sz w:val="8"/>
        <w:szCs w:val="8"/>
      </w:rPr>
      <w:drawing>
        <wp:anchor distT="0" distB="0" distL="114300" distR="114300" simplePos="0" relativeHeight="251658240" behindDoc="0" locked="0" layoutInCell="1" allowOverlap="1">
          <wp:simplePos x="0" y="0"/>
          <wp:positionH relativeFrom="column">
            <wp:posOffset>-278296</wp:posOffset>
          </wp:positionH>
          <wp:positionV relativeFrom="paragraph">
            <wp:posOffset>234398</wp:posOffset>
          </wp:positionV>
          <wp:extent cx="1343655" cy="389891"/>
          <wp:effectExtent l="0" t="0" r="9525" b="0"/>
          <wp:wrapThrough wrapText="bothSides">
            <wp:wrapPolygon edited="0">
              <wp:start x="1532" y="0"/>
              <wp:lineTo x="0" y="6332"/>
              <wp:lineTo x="0" y="14775"/>
              <wp:lineTo x="4596" y="20052"/>
              <wp:lineTo x="21447" y="20052"/>
              <wp:lineTo x="21447" y="16886"/>
              <wp:lineTo x="19609" y="16886"/>
              <wp:lineTo x="18689" y="0"/>
              <wp:lineTo x="10111" y="0"/>
              <wp:lineTo x="1532" y="0"/>
            </wp:wrapPolygon>
          </wp:wrapThrough>
          <wp:docPr id="1" name="Picture 2" descr="AttPro Email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a:stretch>
                    <a:fillRect/>
                  </a:stretch>
                </pic:blipFill>
                <pic:spPr>
                  <a:xfrm>
                    <a:off x="0" y="0"/>
                    <a:ext cx="1343655" cy="389891"/>
                  </a:xfrm>
                  <a:prstGeom prst="rect">
                    <a:avLst/>
                  </a:prstGeom>
                  <a:noFill/>
                  <a:ln>
                    <a:noFill/>
                    <a:prstDash/>
                  </a:ln>
                </pic:spPr>
              </pic:pic>
            </a:graphicData>
          </a:graphic>
        </wp:anchor>
      </w:drawing>
    </w:r>
    <w:r>
      <w:rPr>
        <w:rFonts w:cs="Tahoma"/>
        <w:szCs w:val="20"/>
      </w:rPr>
      <w:tab/>
    </w:r>
    <w:r w:rsidR="00B87970" w:rsidRPr="009C751D">
      <w:rPr>
        <w:color w:val="1F497D"/>
        <w:sz w:val="18"/>
        <w:szCs w:val="18"/>
      </w:rPr>
      <w:t xml:space="preserve">Sample Forms provided by Attorney Protective are intended to be used as templates to be modified to fit the user’s needs.  This form should be modified in accordance with the user’s state laws and tailored to the particular facts of the matter and obligations of the parties thereto.  Attorney Protective makes no representations or warranties, express or implied, concerning the use of the Sample Forms and the language provided therein.  Sample Forms shall in no way be construed as legal advice from Attorney Protective.  </w:t>
    </w:r>
  </w:p>
  <w:p w:rsidR="00F247A6" w:rsidRDefault="002A33A0">
    <w:pPr>
      <w:pStyle w:val="Header"/>
    </w:pPr>
    <w:r>
      <w:rPr>
        <w:rFonts w:cs="Tahoma"/>
        <w:szCs w:val="20"/>
      </w:rPr>
      <w:tab/>
    </w:r>
  </w:p>
  <w:p w:rsidR="00F247A6" w:rsidRDefault="00B87970">
    <w:pPr>
      <w:pStyle w:val="Header"/>
      <w:rPr>
        <w:rFonts w:cs="Tahoma"/>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75494"/>
    <w:multiLevelType w:val="multilevel"/>
    <w:tmpl w:val="D36689BC"/>
    <w:styleLink w:val="LFO5"/>
    <w:lvl w:ilvl="0">
      <w:numFmt w:val="bullet"/>
      <w:pStyle w:val="BulletedList"/>
      <w:lvlText w:val=""/>
      <w:lvlJc w:val="left"/>
      <w:pPr>
        <w:ind w:left="720" w:hanging="360"/>
      </w:pPr>
      <w:rPr>
        <w:rFonts w:ascii="Symbol" w:hAnsi="Symbol"/>
        <w:color w:val="002F6B"/>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36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FA7"/>
    <w:rsid w:val="002A33A0"/>
    <w:rsid w:val="005577C7"/>
    <w:rsid w:val="007C229A"/>
    <w:rsid w:val="00A060EA"/>
    <w:rsid w:val="00B87970"/>
    <w:rsid w:val="00EE4FA7"/>
    <w:rsid w:val="00FF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8C34EC-F9EE-4F14-B5F8-3EF9CEAE0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160" w:line="254" w:lineRule="auto"/>
    </w:pPr>
    <w:rPr>
      <w:rFonts w:ascii="Arial" w:eastAsia="Arial" w:hAnsi="Arial"/>
      <w:sz w:val="22"/>
      <w:szCs w:val="22"/>
    </w:rPr>
  </w:style>
  <w:style w:type="paragraph" w:styleId="Heading1">
    <w:name w:val="heading 1"/>
    <w:basedOn w:val="Normal"/>
    <w:next w:val="Normal"/>
    <w:autoRedefine/>
    <w:pPr>
      <w:keepNext/>
      <w:keepLines/>
      <w:spacing w:before="240" w:after="0" w:line="240" w:lineRule="auto"/>
      <w:outlineLvl w:val="0"/>
    </w:pPr>
    <w:rPr>
      <w:rFonts w:eastAsia="Times New Roman"/>
      <w:b/>
      <w:color w:val="002F6B"/>
      <w:sz w:val="32"/>
      <w:szCs w:val="32"/>
    </w:rPr>
  </w:style>
  <w:style w:type="paragraph" w:styleId="Heading2">
    <w:name w:val="heading 2"/>
    <w:basedOn w:val="Normal"/>
    <w:next w:val="Normal"/>
    <w:autoRedefine/>
    <w:pPr>
      <w:keepNext/>
      <w:keepLines/>
      <w:spacing w:before="40" w:after="0" w:line="240" w:lineRule="auto"/>
      <w:outlineLvl w:val="1"/>
    </w:pPr>
    <w:rPr>
      <w:rFonts w:eastAsia="Times New Roman"/>
      <w:b/>
      <w:color w:val="002F6B"/>
      <w:sz w:val="24"/>
      <w:szCs w:val="26"/>
    </w:rPr>
  </w:style>
  <w:style w:type="paragraph" w:styleId="Heading3">
    <w:name w:val="heading 3"/>
    <w:basedOn w:val="Normal"/>
    <w:next w:val="Normal"/>
    <w:pPr>
      <w:keepNext/>
      <w:keepLines/>
      <w:spacing w:before="40" w:after="0" w:line="240" w:lineRule="auto"/>
      <w:outlineLvl w:val="2"/>
    </w:pPr>
    <w:rPr>
      <w:rFonts w:eastAsia="Times New Roman"/>
      <w:i/>
      <w:color w:val="002F6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spacing w:after="0" w:line="240" w:lineRule="auto"/>
    </w:pPr>
    <w:rPr>
      <w:rFonts w:ascii="Tahoma" w:eastAsia="Calibri" w:hAnsi="Tahoma"/>
      <w:sz w:val="20"/>
    </w:rPr>
  </w:style>
  <w:style w:type="character" w:customStyle="1" w:styleId="HeaderChar">
    <w:name w:val="Header Char"/>
    <w:rPr>
      <w:sz w:val="22"/>
      <w:szCs w:val="22"/>
    </w:rPr>
  </w:style>
  <w:style w:type="paragraph" w:styleId="Footer">
    <w:name w:val="footer"/>
    <w:basedOn w:val="Normal"/>
    <w:pPr>
      <w:tabs>
        <w:tab w:val="center" w:pos="4680"/>
        <w:tab w:val="right" w:pos="9360"/>
      </w:tabs>
      <w:spacing w:after="0" w:line="240" w:lineRule="auto"/>
    </w:pPr>
    <w:rPr>
      <w:rFonts w:ascii="Tahoma" w:eastAsia="Calibri" w:hAnsi="Tahoma"/>
      <w:sz w:val="20"/>
    </w:rPr>
  </w:style>
  <w:style w:type="character" w:customStyle="1" w:styleId="FooterChar">
    <w:name w:val="Footer Char"/>
    <w:rPr>
      <w:sz w:val="22"/>
      <w:szCs w:val="22"/>
    </w:rPr>
  </w:style>
  <w:style w:type="character" w:styleId="Hyperlink">
    <w:name w:val="Hyperlink"/>
    <w:rPr>
      <w:color w:val="0000FF"/>
      <w:u w:val="single"/>
    </w:rPr>
  </w:style>
  <w:style w:type="paragraph" w:styleId="NormalWeb">
    <w:name w:val="Normal (Web)"/>
    <w:basedOn w:val="Normal"/>
    <w:pPr>
      <w:spacing w:before="100" w:after="100" w:line="240" w:lineRule="auto"/>
    </w:pPr>
    <w:rPr>
      <w:rFonts w:ascii="Times New Roman" w:eastAsia="Calibri" w:hAnsi="Times New Roman"/>
      <w:sz w:val="24"/>
      <w:szCs w:val="24"/>
    </w:rPr>
  </w:style>
  <w:style w:type="paragraph" w:styleId="BalloonText">
    <w:name w:val="Balloon Text"/>
    <w:basedOn w:val="Normal"/>
    <w:pPr>
      <w:spacing w:after="0" w:line="240" w:lineRule="auto"/>
    </w:pPr>
    <w:rPr>
      <w:rFonts w:ascii="Tahoma" w:eastAsia="Calibri" w:hAnsi="Tahoma" w:cs="Tahoma"/>
      <w:sz w:val="16"/>
      <w:szCs w:val="16"/>
    </w:rPr>
  </w:style>
  <w:style w:type="character" w:customStyle="1" w:styleId="BalloonTextChar">
    <w:name w:val="Balloon Text Char"/>
    <w:rPr>
      <w:rFonts w:ascii="Tahoma" w:hAnsi="Tahoma" w:cs="Tahoma"/>
      <w:sz w:val="16"/>
      <w:szCs w:val="16"/>
    </w:rPr>
  </w:style>
  <w:style w:type="paragraph" w:customStyle="1" w:styleId="DarkList-Accent31">
    <w:name w:val="Dark List - Accent 31"/>
    <w:pPr>
      <w:suppressAutoHyphens/>
    </w:pPr>
    <w:rPr>
      <w:sz w:val="22"/>
      <w:szCs w:val="22"/>
    </w:rPr>
  </w:style>
  <w:style w:type="paragraph" w:styleId="BodyText">
    <w:name w:val="Body Text"/>
    <w:basedOn w:val="Normal"/>
    <w:pPr>
      <w:spacing w:before="120" w:after="0" w:line="240" w:lineRule="auto"/>
    </w:pPr>
    <w:rPr>
      <w:rFonts w:eastAsia="Times New Roman"/>
      <w:szCs w:val="20"/>
    </w:rPr>
  </w:style>
  <w:style w:type="character" w:customStyle="1" w:styleId="BodyTextChar">
    <w:name w:val="Body Text Char"/>
    <w:rPr>
      <w:rFonts w:ascii="Arial" w:eastAsia="Times New Roman" w:hAnsi="Arial"/>
      <w:sz w:val="22"/>
    </w:rPr>
  </w:style>
  <w:style w:type="paragraph" w:styleId="BodyTextIndent">
    <w:name w:val="Body Text Indent"/>
    <w:basedOn w:val="Normal"/>
    <w:autoRedefine/>
    <w:pPr>
      <w:spacing w:after="0" w:line="240" w:lineRule="auto"/>
      <w:ind w:left="720"/>
    </w:pPr>
    <w:rPr>
      <w:rFonts w:ascii="Tahoma" w:eastAsia="Times New Roman" w:hAnsi="Tahoma"/>
      <w:sz w:val="20"/>
      <w:szCs w:val="20"/>
    </w:rPr>
  </w:style>
  <w:style w:type="character" w:customStyle="1" w:styleId="BodyTextIndentChar">
    <w:name w:val="Body Text Indent Char"/>
    <w:rPr>
      <w:rFonts w:ascii="Tahoma" w:eastAsia="Times New Roman" w:hAnsi="Tahoma"/>
    </w:rPr>
  </w:style>
  <w:style w:type="paragraph" w:styleId="ListParagraph">
    <w:name w:val="List Paragraph"/>
    <w:basedOn w:val="Normal"/>
    <w:autoRedefine/>
    <w:pPr>
      <w:spacing w:after="0" w:line="240" w:lineRule="auto"/>
      <w:ind w:left="720"/>
    </w:pPr>
    <w:rPr>
      <w:rFonts w:ascii="Tahoma" w:eastAsia="Calibri" w:hAnsi="Tahoma"/>
      <w:sz w:val="20"/>
    </w:rPr>
  </w:style>
  <w:style w:type="character" w:customStyle="1" w:styleId="Heading1Char">
    <w:name w:val="Heading 1 Char"/>
    <w:basedOn w:val="DefaultParagraphFont"/>
    <w:rPr>
      <w:rFonts w:ascii="Arial" w:eastAsia="Times New Roman" w:hAnsi="Arial" w:cs="Times New Roman"/>
      <w:b/>
      <w:color w:val="002F6B"/>
      <w:sz w:val="32"/>
      <w:szCs w:val="32"/>
    </w:rPr>
  </w:style>
  <w:style w:type="character" w:customStyle="1" w:styleId="Heading2Char">
    <w:name w:val="Heading 2 Char"/>
    <w:basedOn w:val="DefaultParagraphFont"/>
    <w:rPr>
      <w:rFonts w:ascii="Arial" w:eastAsia="Times New Roman" w:hAnsi="Arial" w:cs="Times New Roman"/>
      <w:b/>
      <w:color w:val="002F6B"/>
      <w:sz w:val="24"/>
      <w:szCs w:val="26"/>
    </w:rPr>
  </w:style>
  <w:style w:type="paragraph" w:styleId="Title">
    <w:name w:val="Title"/>
    <w:basedOn w:val="Normal"/>
    <w:next w:val="Normal"/>
    <w:autoRedefine/>
    <w:pPr>
      <w:spacing w:before="240" w:after="240" w:line="240" w:lineRule="auto"/>
    </w:pPr>
    <w:rPr>
      <w:rFonts w:eastAsia="Times New Roman"/>
      <w:b/>
      <w:color w:val="002F6B"/>
      <w:spacing w:val="-10"/>
      <w:kern w:val="3"/>
      <w:sz w:val="40"/>
      <w:szCs w:val="56"/>
    </w:rPr>
  </w:style>
  <w:style w:type="character" w:customStyle="1" w:styleId="TitleChar">
    <w:name w:val="Title Char"/>
    <w:basedOn w:val="DefaultParagraphFont"/>
    <w:rPr>
      <w:rFonts w:ascii="Arial" w:eastAsia="Times New Roman" w:hAnsi="Arial" w:cs="Times New Roman"/>
      <w:b/>
      <w:color w:val="002F6B"/>
      <w:spacing w:val="-10"/>
      <w:kern w:val="3"/>
      <w:sz w:val="40"/>
      <w:szCs w:val="56"/>
    </w:rPr>
  </w:style>
  <w:style w:type="paragraph" w:styleId="Subtitle">
    <w:name w:val="Subtitle"/>
    <w:basedOn w:val="Normal"/>
    <w:next w:val="Normal"/>
    <w:autoRedefine/>
    <w:pPr>
      <w:spacing w:line="240" w:lineRule="auto"/>
    </w:pPr>
    <w:rPr>
      <w:rFonts w:eastAsia="Times New Roman"/>
      <w:color w:val="5C718F"/>
      <w:spacing w:val="15"/>
    </w:rPr>
  </w:style>
  <w:style w:type="character" w:customStyle="1" w:styleId="SubtitleChar">
    <w:name w:val="Subtitle Char"/>
    <w:basedOn w:val="DefaultParagraphFont"/>
    <w:rPr>
      <w:rFonts w:ascii="Arial" w:eastAsia="Times New Roman" w:hAnsi="Arial" w:cs="Times New Roman"/>
      <w:color w:val="5C718F"/>
      <w:spacing w:val="15"/>
      <w:sz w:val="22"/>
      <w:szCs w:val="22"/>
    </w:rPr>
  </w:style>
  <w:style w:type="paragraph" w:styleId="NoSpacing">
    <w:name w:val="No Spacing"/>
    <w:autoRedefine/>
    <w:pPr>
      <w:suppressAutoHyphens/>
    </w:pPr>
    <w:rPr>
      <w:rFonts w:ascii="Tahoma" w:hAnsi="Tahoma"/>
      <w:szCs w:val="22"/>
    </w:rPr>
  </w:style>
  <w:style w:type="character" w:styleId="SubtleEmphasis">
    <w:name w:val="Subtle Emphasis"/>
    <w:basedOn w:val="DefaultParagraphFont"/>
    <w:rPr>
      <w:i/>
      <w:iCs/>
      <w:color w:val="4B5D75"/>
    </w:rPr>
  </w:style>
  <w:style w:type="character" w:styleId="Emphasis">
    <w:name w:val="Emphasis"/>
    <w:basedOn w:val="DefaultParagraphFont"/>
    <w:rPr>
      <w:i/>
      <w:iCs/>
    </w:rPr>
  </w:style>
  <w:style w:type="character" w:styleId="IntenseEmphasis">
    <w:name w:val="Intense Emphasis"/>
    <w:basedOn w:val="DefaultParagraphFont"/>
    <w:rPr>
      <w:i/>
      <w:iCs/>
      <w:color w:val="002F6B"/>
    </w:rPr>
  </w:style>
  <w:style w:type="character" w:styleId="Strong">
    <w:name w:val="Strong"/>
    <w:basedOn w:val="DefaultParagraphFont"/>
    <w:rPr>
      <w:b/>
      <w:bCs/>
    </w:rPr>
  </w:style>
  <w:style w:type="paragraph" w:styleId="Quote">
    <w:name w:val="Quote"/>
    <w:basedOn w:val="Normal"/>
    <w:next w:val="Normal"/>
    <w:autoRedefine/>
    <w:pPr>
      <w:spacing w:before="200" w:line="240" w:lineRule="auto"/>
      <w:ind w:left="864" w:right="864"/>
      <w:jc w:val="center"/>
    </w:pPr>
    <w:rPr>
      <w:rFonts w:ascii="Tahoma" w:eastAsia="Calibri" w:hAnsi="Tahoma"/>
      <w:i/>
      <w:iCs/>
      <w:color w:val="4B5D75"/>
      <w:sz w:val="20"/>
    </w:rPr>
  </w:style>
  <w:style w:type="character" w:customStyle="1" w:styleId="QuoteChar">
    <w:name w:val="Quote Char"/>
    <w:basedOn w:val="DefaultParagraphFont"/>
    <w:rPr>
      <w:rFonts w:ascii="Tahoma" w:hAnsi="Tahoma"/>
      <w:i/>
      <w:iCs/>
      <w:color w:val="4B5D75"/>
      <w:szCs w:val="22"/>
    </w:rPr>
  </w:style>
  <w:style w:type="paragraph" w:customStyle="1" w:styleId="BulletedList">
    <w:name w:val="Bulleted List"/>
    <w:basedOn w:val="ListParagraph"/>
    <w:autoRedefine/>
    <w:pPr>
      <w:numPr>
        <w:numId w:val="1"/>
      </w:numPr>
      <w:spacing w:before="60"/>
    </w:pPr>
    <w:rPr>
      <w:rFonts w:ascii="Arial" w:hAnsi="Arial" w:cs="Tahoma"/>
      <w:sz w:val="22"/>
      <w:szCs w:val="18"/>
    </w:rPr>
  </w:style>
  <w:style w:type="character" w:customStyle="1" w:styleId="Heading3Char">
    <w:name w:val="Heading 3 Char"/>
    <w:basedOn w:val="DefaultParagraphFont"/>
    <w:rPr>
      <w:rFonts w:ascii="Arial" w:eastAsia="Times New Roman" w:hAnsi="Arial" w:cs="Times New Roman"/>
      <w:i/>
      <w:color w:val="002F6B"/>
      <w:sz w:val="24"/>
      <w:szCs w:val="24"/>
    </w:rPr>
  </w:style>
  <w:style w:type="character" w:styleId="PlaceholderText">
    <w:name w:val="Placeholder Text"/>
    <w:basedOn w:val="DefaultParagraphFont"/>
    <w:rPr>
      <w:color w:val="808080"/>
    </w:rPr>
  </w:style>
  <w:style w:type="paragraph" w:customStyle="1" w:styleId="PRIHeader">
    <w:name w:val="PRI Header"/>
    <w:basedOn w:val="Normal"/>
    <w:pPr>
      <w:spacing w:after="360"/>
      <w:jc w:val="center"/>
    </w:pPr>
    <w:rPr>
      <w:b/>
      <w:i/>
      <w:sz w:val="28"/>
      <w:szCs w:val="28"/>
    </w:rPr>
  </w:style>
  <w:style w:type="numbering" w:customStyle="1" w:styleId="LFO5">
    <w:name w:val="LFO5"/>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MedPro Group</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Gould, Kate</dc:creator>
  <dc:description/>
  <cp:lastModifiedBy>Gould, Kate</cp:lastModifiedBy>
  <cp:revision>2</cp:revision>
  <cp:lastPrinted>2018-06-07T13:34:00Z</cp:lastPrinted>
  <dcterms:created xsi:type="dcterms:W3CDTF">2022-10-05T19:17:00Z</dcterms:created>
  <dcterms:modified xsi:type="dcterms:W3CDTF">2022-10-05T19:17:00Z</dcterms:modified>
</cp:coreProperties>
</file>